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52"/>
        <w:gridCol w:w="7171"/>
        <w:gridCol w:w="1252"/>
      </w:tblGrid>
      <w:tr w:rsidR="005E0961" w:rsidRPr="002D444D" w:rsidTr="00501B56">
        <w:trPr>
          <w:cantSplit/>
          <w:trHeight w:val="1292"/>
          <w:jc w:val="center"/>
        </w:trPr>
        <w:tc>
          <w:tcPr>
            <w:tcW w:w="1252" w:type="dxa"/>
          </w:tcPr>
          <w:p w:rsidR="005E0961" w:rsidRPr="002D444D" w:rsidRDefault="005E0961" w:rsidP="00501B56">
            <w:pPr>
              <w:spacing w:before="120"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FF4928" wp14:editId="44A643BF">
                      <wp:simplePos x="0" y="0"/>
                      <wp:positionH relativeFrom="column">
                        <wp:posOffset>-123190</wp:posOffset>
                      </wp:positionH>
                      <wp:positionV relativeFrom="paragraph">
                        <wp:posOffset>899160</wp:posOffset>
                      </wp:positionV>
                      <wp:extent cx="6372225" cy="0"/>
                      <wp:effectExtent l="10160" t="13335" r="8890" b="5715"/>
                      <wp:wrapNone/>
                      <wp:docPr id="3" name="Conector de seta ret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72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3" o:spid="_x0000_s1026" type="#_x0000_t32" style="position:absolute;margin-left:-9.7pt;margin-top:70.8pt;width:50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"/>
                  </w:pict>
                </mc:Fallback>
              </mc:AlternateContent>
            </w:r>
            <w:r>
              <w:rPr>
                <w:rFonts w:cs="Times New Roman"/>
                <w:noProof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3981C36A" wp14:editId="423288DB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-9525</wp:posOffset>
                  </wp:positionV>
                  <wp:extent cx="542925" cy="838200"/>
                  <wp:effectExtent l="0" t="0" r="9525" b="0"/>
                  <wp:wrapSquare wrapText="bothSides"/>
                  <wp:docPr id="2" name="Imagem 2" descr="brasao_uf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asao_uf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71" w:type="dxa"/>
          </w:tcPr>
          <w:p w:rsidR="005E0961" w:rsidRDefault="005E0961" w:rsidP="00501B56">
            <w:pPr>
              <w:contextualSpacing/>
              <w:jc w:val="center"/>
              <w:rPr>
                <w:rFonts w:ascii="Arial" w:hAnsi="Arial" w:cs="Arial"/>
                <w:b/>
                <w:spacing w:val="40"/>
                <w:sz w:val="16"/>
              </w:rPr>
            </w:pPr>
          </w:p>
          <w:p w:rsidR="005E0961" w:rsidRPr="002401B9" w:rsidRDefault="005E0961" w:rsidP="00501B56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pacing w:val="40"/>
                <w:sz w:val="16"/>
                <w:szCs w:val="3276"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27B9211C" wp14:editId="04380A10">
                  <wp:simplePos x="0" y="0"/>
                  <wp:positionH relativeFrom="column">
                    <wp:posOffset>4431665</wp:posOffset>
                  </wp:positionH>
                  <wp:positionV relativeFrom="paragraph">
                    <wp:posOffset>-118745</wp:posOffset>
                  </wp:positionV>
                  <wp:extent cx="720725" cy="804545"/>
                  <wp:effectExtent l="0" t="0" r="3175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401B9">
              <w:rPr>
                <w:rFonts w:ascii="Arial" w:hAnsi="Arial" w:cs="Arial"/>
                <w:b/>
                <w:spacing w:val="40"/>
                <w:sz w:val="16"/>
              </w:rPr>
              <w:t>SERVIÇO PÚBLICO FEDERAL</w:t>
            </w:r>
          </w:p>
          <w:p w:rsidR="005E0961" w:rsidRPr="002401B9" w:rsidRDefault="005E0961" w:rsidP="00501B5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2401B9">
              <w:rPr>
                <w:rFonts w:ascii="Arial" w:hAnsi="Arial" w:cs="Arial"/>
                <w:b/>
              </w:rPr>
              <w:t>UNIVERSIDADE FEDERAL DA BAHIA</w:t>
            </w:r>
          </w:p>
          <w:p w:rsidR="005E0961" w:rsidRPr="002401B9" w:rsidRDefault="005E0961" w:rsidP="00501B5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2401B9">
              <w:rPr>
                <w:rFonts w:ascii="Arial" w:hAnsi="Arial" w:cs="Arial"/>
                <w:b/>
              </w:rPr>
              <w:t>INSTITUTO DE QUÍMICA</w:t>
            </w:r>
          </w:p>
          <w:p w:rsidR="005E0961" w:rsidRPr="002401B9" w:rsidRDefault="005E0961" w:rsidP="00501B5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2401B9">
              <w:rPr>
                <w:rFonts w:ascii="Arial" w:hAnsi="Arial" w:cs="Arial"/>
                <w:b/>
              </w:rPr>
              <w:t>PROGRAMA DE PÓS-GRADUAÇÃO EM QUÍMICA</w:t>
            </w:r>
          </w:p>
          <w:p w:rsidR="005E0961" w:rsidRPr="002D444D" w:rsidRDefault="005E0961" w:rsidP="00501B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left w:val="nil"/>
            </w:tcBorders>
          </w:tcPr>
          <w:p w:rsidR="005E0961" w:rsidRPr="002D444D" w:rsidRDefault="005E0961" w:rsidP="00501B56">
            <w:pPr>
              <w:spacing w:before="240" w:line="240" w:lineRule="atLeast"/>
              <w:jc w:val="center"/>
              <w:rPr>
                <w:rFonts w:ascii="Arial" w:hAnsi="Arial" w:cs="Arial"/>
                <w:b/>
                <w:spacing w:val="40"/>
                <w:position w:val="-20"/>
              </w:rPr>
            </w:pPr>
          </w:p>
        </w:tc>
      </w:tr>
    </w:tbl>
    <w:p w:rsidR="005E0961" w:rsidRDefault="005E0961" w:rsidP="005E0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SELEÇÃO ALUNO ESPECIAL 2013.1</w:t>
      </w:r>
    </w:p>
    <w:p w:rsidR="005E0961" w:rsidRDefault="005E0961" w:rsidP="005539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E0961" w:rsidRDefault="005E0961" w:rsidP="005539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E0961" w:rsidRDefault="005E0961" w:rsidP="005539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53927" w:rsidRDefault="00553927" w:rsidP="005539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539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DATAS LIMITES:</w:t>
      </w:r>
    </w:p>
    <w:p w:rsidR="000C0855" w:rsidRPr="00553927" w:rsidRDefault="000C0855" w:rsidP="00553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553927" w:rsidRPr="00553927" w:rsidRDefault="00553927" w:rsidP="00553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3927">
        <w:rPr>
          <w:rFonts w:ascii="Times New Roman" w:eastAsia="Times New Roman" w:hAnsi="Times New Roman" w:cs="Times New Roman"/>
          <w:sz w:val="24"/>
          <w:szCs w:val="24"/>
          <w:lang w:eastAsia="pt-BR"/>
        </w:rPr>
        <w:t>1. 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nscrições na Secretaria do</w:t>
      </w:r>
      <w:r w:rsidR="007A182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Departamentos</w:t>
      </w:r>
      <w:r w:rsidRPr="00553927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Pr="005539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Até o dia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12.</w:t>
      </w:r>
      <w:r w:rsidRPr="005539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</w:t>
      </w:r>
      <w:r w:rsidRPr="005539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</w:t>
      </w:r>
      <w:r w:rsidRPr="005539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(sexta-feira</w:t>
      </w:r>
      <w:proofErr w:type="gramStart"/>
      <w:r w:rsidRPr="005539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</w:t>
      </w:r>
      <w:proofErr w:type="gramEnd"/>
      <w:r w:rsidRPr="005539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r w:rsidRPr="005539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 Divulgação da relação dos candidatos habilitados, </w:t>
      </w:r>
      <w:r w:rsidRPr="005539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até dia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6.</w:t>
      </w:r>
      <w:r w:rsidRPr="005539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</w:t>
      </w:r>
      <w:r w:rsidRPr="005539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</w:t>
      </w:r>
      <w:r w:rsidRPr="005539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(se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xt</w:t>
      </w:r>
      <w:r w:rsidRPr="005539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a-feira</w:t>
      </w:r>
      <w:proofErr w:type="gramStart"/>
      <w:r w:rsidRPr="005539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</w:t>
      </w:r>
      <w:proofErr w:type="gramEnd"/>
      <w:r w:rsidRPr="005539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r w:rsidRPr="005539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 A efetivação da matrícula será feita na Secretaria do PPGQ, nos dias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13.05 e 14.05</w:t>
      </w:r>
      <w:r w:rsidRPr="005539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</w:t>
      </w:r>
      <w:r w:rsidRPr="00553927">
        <w:rPr>
          <w:rFonts w:ascii="Times New Roman" w:eastAsia="Times New Roman" w:hAnsi="Times New Roman" w:cs="Times New Roman"/>
          <w:sz w:val="24"/>
          <w:szCs w:val="24"/>
          <w:lang w:eastAsia="pt-BR"/>
        </w:rPr>
        <w:t>, mediante apresentação do comprovante de pagamento da taxa de R$ 60,00</w:t>
      </w:r>
      <w:r w:rsidRPr="0055392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4. Início das aulas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13.05</w:t>
      </w:r>
      <w:r w:rsidRPr="005539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</w:t>
      </w:r>
    </w:p>
    <w:p w:rsidR="00553927" w:rsidRPr="00553927" w:rsidRDefault="00553927" w:rsidP="00553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392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53927" w:rsidRPr="00553927" w:rsidRDefault="00553927" w:rsidP="00553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39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Documentos Para Inscrição</w:t>
      </w:r>
      <w:r w:rsidRPr="00553927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5E0961" w:rsidRDefault="005E0961" w:rsidP="00553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53927" w:rsidRPr="00553927" w:rsidRDefault="00553927" w:rsidP="00553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3927">
        <w:rPr>
          <w:rFonts w:ascii="Times New Roman" w:eastAsia="Times New Roman" w:hAnsi="Times New Roman" w:cs="Times New Roman"/>
          <w:sz w:val="24"/>
          <w:szCs w:val="24"/>
          <w:lang w:eastAsia="pt-BR"/>
        </w:rPr>
        <w:t>1. Cópia do Diploma</w:t>
      </w:r>
      <w:r w:rsidRPr="0055392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2. Cópia do Histórico Escolar</w:t>
      </w:r>
      <w:r w:rsidRPr="0055392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3. Curriculum Vitae</w:t>
      </w:r>
      <w:r w:rsidRPr="0055392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4. Cópia do documento de Identidade e CPF</w:t>
      </w:r>
      <w:r w:rsidRPr="0055392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5. Guia de recolhimento referente à taxa de inscrição (R$ 30,00</w:t>
      </w:r>
      <w:proofErr w:type="gramStart"/>
      <w:r w:rsidRPr="00553927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  <w:r w:rsidRPr="0055392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6. Ficha de inscrição </w:t>
      </w:r>
    </w:p>
    <w:p w:rsidR="00553927" w:rsidRPr="00553927" w:rsidRDefault="00553927" w:rsidP="00553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392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53927" w:rsidRPr="00553927" w:rsidRDefault="00553927" w:rsidP="00553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3927">
        <w:rPr>
          <w:rFonts w:ascii="Times New Roman" w:eastAsia="Times New Roman" w:hAnsi="Times New Roman" w:cs="Times New Roman"/>
          <w:sz w:val="24"/>
          <w:szCs w:val="24"/>
          <w:lang w:eastAsia="pt-BR"/>
        </w:rPr>
        <w:t>O Aluno Especial poderá cursar até 04 (quatro) disciplinas, matriculando-se no máximo em 02 (duas) disciplinas por semestre - § 1º do Artigo 14 das Normas Complementares dos Cursos de Pós Graduação.</w:t>
      </w:r>
    </w:p>
    <w:p w:rsidR="00553927" w:rsidRPr="00553927" w:rsidRDefault="00553927" w:rsidP="00553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392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53927" w:rsidRPr="00553927" w:rsidRDefault="00553927" w:rsidP="00553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392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53927" w:rsidRPr="00553927" w:rsidRDefault="00553927" w:rsidP="00553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39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UNIVERSIDADE FEDERAL DA BAHIA - INSTITUTO DE QUÍMICA</w:t>
      </w:r>
    </w:p>
    <w:p w:rsidR="00553927" w:rsidRDefault="00553927" w:rsidP="00553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539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PROGRAMA DE PÓS-GRADUAÇÃO EM QUÍMICA</w:t>
      </w:r>
    </w:p>
    <w:p w:rsidR="00553927" w:rsidRPr="00553927" w:rsidRDefault="00553927" w:rsidP="00553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539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Rua Barão de </w:t>
      </w:r>
      <w:proofErr w:type="spellStart"/>
      <w:r w:rsidRPr="00553927">
        <w:rPr>
          <w:rFonts w:ascii="Times New Roman" w:eastAsia="Times New Roman" w:hAnsi="Times New Roman" w:cs="Times New Roman"/>
          <w:sz w:val="24"/>
          <w:szCs w:val="24"/>
          <w:lang w:eastAsia="pt-BR"/>
        </w:rPr>
        <w:t>Geremeoabo</w:t>
      </w:r>
      <w:proofErr w:type="spellEnd"/>
      <w:r w:rsidRPr="00553927">
        <w:rPr>
          <w:rFonts w:ascii="Times New Roman" w:eastAsia="Times New Roman" w:hAnsi="Times New Roman" w:cs="Times New Roman"/>
          <w:sz w:val="24"/>
          <w:szCs w:val="24"/>
          <w:lang w:eastAsia="pt-BR"/>
        </w:rPr>
        <w:t>, s/n, Campus Universitário de Ondina - 40.170-115 SALVADOR-BA</w:t>
      </w:r>
      <w:r w:rsidRPr="0055392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553927">
        <w:rPr>
          <w:rFonts w:ascii="Times New Roman" w:eastAsia="Times New Roman" w:hAnsi="Times New Roman" w:cs="Times New Roman"/>
          <w:sz w:val="24"/>
          <w:szCs w:val="24"/>
          <w:lang w:eastAsia="pt-BR"/>
        </w:rPr>
        <w:t>Tel</w:t>
      </w:r>
      <w:proofErr w:type="spellEnd"/>
      <w:r w:rsidRPr="005539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hyperlink r:id="rId7" w:tgtFrame="_blank" w:history="1">
        <w:r w:rsidRPr="005539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(71)3283-6805</w:t>
        </w:r>
      </w:hyperlink>
      <w:r w:rsidRPr="005539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Fax </w:t>
      </w:r>
      <w:hyperlink r:id="rId8" w:tgtFrame="_blank" w:history="1">
        <w:r w:rsidRPr="005539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(71) 3235-5166</w:t>
        </w:r>
      </w:hyperlink>
      <w:r w:rsidRPr="005539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proofErr w:type="spellStart"/>
      <w:r w:rsidRPr="00553927">
        <w:rPr>
          <w:rFonts w:ascii="Times New Roman" w:eastAsia="Times New Roman" w:hAnsi="Times New Roman" w:cs="Times New Roman"/>
          <w:sz w:val="24"/>
          <w:szCs w:val="24"/>
          <w:lang w:eastAsia="pt-BR"/>
        </w:rPr>
        <w:t>Email</w:t>
      </w:r>
      <w:proofErr w:type="spellEnd"/>
      <w:r w:rsidRPr="005539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pgquim@ufba.br Home Page: </w:t>
      </w:r>
      <w:hyperlink r:id="rId9" w:tgtFrame="_blank" w:history="1">
        <w:r w:rsidRPr="005539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http://www.quimica.ufba.br/</w:t>
        </w:r>
      </w:hyperlink>
    </w:p>
    <w:p w:rsidR="006E1FD7" w:rsidRDefault="006E1FD7"/>
    <w:sectPr w:rsidR="006E1F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27"/>
    <w:rsid w:val="000C0855"/>
    <w:rsid w:val="0029562D"/>
    <w:rsid w:val="00553927"/>
    <w:rsid w:val="005E0961"/>
    <w:rsid w:val="006E1FD7"/>
    <w:rsid w:val="007A182F"/>
    <w:rsid w:val="008C0E41"/>
    <w:rsid w:val="008D5627"/>
    <w:rsid w:val="00A432C3"/>
    <w:rsid w:val="00FE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5392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A1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5392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A1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871%29%203235-5166" TargetMode="External"/><Relationship Id="rId3" Type="http://schemas.openxmlformats.org/officeDocument/2006/relationships/settings" Target="settings.xml"/><Relationship Id="rId7" Type="http://schemas.openxmlformats.org/officeDocument/2006/relationships/hyperlink" Target="tel:%2871%293283-680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quimica.ufba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2013-04-04T19:00:00Z</cp:lastPrinted>
  <dcterms:created xsi:type="dcterms:W3CDTF">2013-04-02T22:52:00Z</dcterms:created>
  <dcterms:modified xsi:type="dcterms:W3CDTF">2013-04-04T20:03:00Z</dcterms:modified>
</cp:coreProperties>
</file>